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710" w:type="dxa"/>
        <w:tblLayout w:type="fixed"/>
        <w:tblCellMar>
          <w:top w:w="0" w:type="dxa"/>
          <w:left w:w="0" w:type="dxa"/>
          <w:bottom w:w="0" w:type="dxa"/>
          <w:right w:w="0" w:type="dxa"/>
        </w:tblCellMar>
      </w:tblPr>
      <w:tblGrid>
        <w:gridCol w:w="945"/>
        <w:gridCol w:w="1260"/>
        <w:gridCol w:w="2955"/>
        <w:gridCol w:w="990"/>
        <w:gridCol w:w="4860"/>
        <w:gridCol w:w="705"/>
        <w:gridCol w:w="3975"/>
      </w:tblGrid>
      <w:tr>
        <w:tc>
          <w:tcPr>
            <w:tcW w:w="2210" w:type="dxa"/>
            <w:gridSpan w:val="2"/>
            <w:shd w:val="clear" w:color="auto" w:fill="FFFFFF"/>
          </w:tcPr>
          <w:p>
            <w:r>
              <w:t/>
            </w:r>
          </w:p>
        </w:tc>
        <w:tc>
          <w:tcPr>
            <w:tcW w:w="8810" w:type="dxa"/>
            <w:gridSpan w:val="3"/>
            <w:shd w:val="clear" w:color="auto" w:fill="FFFFFF"/>
          </w:tcPr>
          <w:p>
            <w:pPr>
              <w:pStyle w:val="34"/>
              <w:bidi w:val="0"/>
              <w:spacing w:before="240"/>
            </w:pPr>
            <w:r>
              <w:rPr>
                <w:sz w:val="40"/>
              </w:rPr>
              <w:t>OESSKATTINGSKOMITEE</w:t>
            </w:r>
          </w:p>
        </w:tc>
        <w:tc>
          <w:tcPr>
            <w:tcW w:w="469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810" w:type="dxa"/>
            <w:gridSpan w:val="3"/>
            <w:shd w:val="clear" w:color="auto" w:fill="FFFFFF"/>
          </w:tcPr>
          <w:p>
            <w:pPr>
              <w:pStyle w:val="34"/>
              <w:bidi w:val="0"/>
            </w:pPr>
            <w:r>
              <w:rPr>
                <w:sz w:val="40"/>
              </w:rPr>
              <w:t>CROP ESTIMATES COMMITTEE</w:t>
            </w:r>
          </w:p>
        </w:tc>
        <w:tc>
          <w:tcPr>
            <w:tcW w:w="469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69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23"/>
              <w:bidi w:val="0"/>
              <w:tabs>
                <w:tab w:val="center" w:pos="4320"/>
                <w:tab w:val="center" w:pos="8640"/>
                <w:tab w:val="clear" w:pos="0"/>
              </w:tabs>
            </w:pPr>
            <w:r>
              <w:rPr>
                <w:rFonts w:ascii="Tahoma" w:hAnsi="Tahoma" w:cs="Tahoma" w:eastAsia="Tahoma"/>
                <w:sz w:val="16"/>
              </w:rPr>
              <w:t>Ellen Matsei</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8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3980" w:type="dxa"/>
            <w:shd w:val="clear" w:color="auto" w:fill="FFFFFF"/>
          </w:tcPr>
          <w:p>
            <w:pPr>
              <w:ind w:right="-135"/>
              <w:bidi w:val="0"/>
            </w:pPr>
            <w:r>
              <w:rPr>
                <w:rFonts w:ascii="Tahoma" w:hAnsi="Tahoma" w:cs="Tahoma" w:eastAsia="Tahoma"/>
              </w:rPr>
              <w:t/>
            </w:r>
          </w:p>
          <w:p>
            <w:pPr>
              <w:pStyle w:val="23"/>
              <w:bidi w:val="0"/>
              <w:tabs>
                <w:tab w:val="center" w:pos="4320"/>
                <w:tab w:val="center" w:pos="8640"/>
                <w:tab w:val="clear" w:pos="0"/>
              </w:tabs>
            </w:pPr>
            <w:r>
              <w:rPr>
                <w:rFonts w:ascii="Tahoma" w:hAnsi="Tahoma" w:cs="Tahoma" w:eastAsia="Tahoma"/>
                <w:sz w:val="16"/>
              </w:rPr>
              <w:t>(012) 319 8454</w:t>
            </w:r>
          </w:p>
        </w:tc>
      </w:tr>
      <w:tr>
        <w:tc>
          <w:tcPr>
            <w:tcW w:w="5170" w:type="dxa"/>
            <w:gridSpan w:val="3"/>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8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469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tc>
        <w:tc>
          <w:tcPr>
            <w:tcW w:w="4860" w:type="dxa"/>
            <w:shd w:val="clear" w:color="auto" w:fill="FFFFFF"/>
          </w:tcPr>
          <w:p>
            <w:pPr>
              <w:pStyle w:val="23"/>
              <w:bidi w:val="0"/>
              <w:tabs>
                <w:tab w:val="center" w:pos="4320"/>
                <w:tab w:val="center" w:pos="8640"/>
                <w:tab w:val="clear" w:pos="0"/>
              </w:tabs>
            </w:pPr>
            <w:hyperlink r:id="hrId2">
              <w:r>
                <w:rPr>
                  <w:rFonts w:ascii="Tahoma" w:hAnsi="Tahoma" w:cs="Tahoma" w:eastAsia="Tahoma"/>
                  <w:sz w:val="16"/>
                </w:rPr>
                <w:t>www.sagis.org.za</w:t>
              </w:r>
            </w:hyperlink>
          </w:p>
        </w:tc>
        <w:tc>
          <w:tcPr>
            <w:tcW w:w="4690" w:type="dxa"/>
            <w:gridSpan w:val="2"/>
            <w:shd w:val="clear" w:color="auto" w:fill="FFFFFF"/>
          </w:tcPr>
          <w:p>
            <w:pPr>
              <w:pStyle w:val="23"/>
              <w:bidi w:val="0"/>
              <w:tabs>
                <w:tab w:val="center" w:pos="4320"/>
                <w:tab w:val="center" w:pos="8640"/>
                <w:tab w:val="clear" w:pos="0"/>
              </w:tabs>
            </w:pPr>
            <w:r>
              <w:rPr>
                <w:rFonts w:ascii="Tahoma" w:hAnsi="Tahoma" w:cs="Tahoma" w:eastAsia="Tahoma"/>
                <w:sz w:val="24"/>
              </w:rPr>
              <w:t/>
            </w:r>
          </w:p>
          <w:p>
            <w:pPr>
              <w:pStyle w:val="23"/>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469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23"/>
              <w:bidi w:val="0"/>
              <w:tabs>
                <w:tab w:val="center" w:pos="4320"/>
                <w:tab w:val="center" w:pos="8640"/>
                <w:tab w:val="clear" w:pos="0"/>
              </w:tabs>
            </w:pPr>
            <w:r>
              <w:rPr>
                <w:rFonts w:ascii="Tahoma" w:hAnsi="Tahoma" w:cs="Tahoma" w:eastAsia="Tahoma"/>
                <w:sz w:val="16"/>
              </w:rPr>
              <w:t xml:space="preserve">DAS@nda.agric.za </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8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3980" w:type="dxa"/>
            <w:shd w:val="clear" w:color="auto" w:fill="FFFFFF"/>
          </w:tcPr>
          <w:p>
            <w:pPr>
              <w:jc w:val="both"/>
              <w:bidi w:val="0"/>
            </w:pPr>
            <w:r>
              <w:rPr>
                <w:rFonts w:ascii="Tahoma" w:hAnsi="Tahoma" w:cs="Tahoma" w:eastAsia="Tahoma"/>
              </w:rPr>
              <w:t/>
            </w:r>
          </w:p>
          <w:p>
            <w:pPr>
              <w:pStyle w:val="23"/>
              <w:bidi w:val="0"/>
              <w:tabs>
                <w:tab w:val="center" w:pos="4320"/>
                <w:tab w:val="center" w:pos="8640"/>
                <w:tab w:val="clear" w:pos="0"/>
              </w:tabs>
            </w:pPr>
            <w:r>
              <w:rPr>
                <w:rFonts w:ascii="Tahoma" w:hAnsi="Tahoma" w:cs="Tahoma" w:eastAsia="Tahoma"/>
                <w:sz w:val="16"/>
              </w:rPr>
              <w:t>(012) 319 8031</w:t>
            </w:r>
          </w:p>
        </w:tc>
      </w:tr>
      <w:tr>
        <w:tc>
          <w:tcPr>
            <w:tcW w:w="5170" w:type="dxa"/>
            <w:gridSpan w:val="3"/>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8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469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23"/>
        <w:bidi w:val="0"/>
        <w:tabs>
          <w:tab w:val="center" w:pos="4320"/>
          <w:tab w:val="center" w:pos="8640"/>
          <w:tab w:val="clear" w:pos="0"/>
        </w:tabs>
      </w:pPr>
      <w:r>
        <w:t/>
      </w:r>
    </w:p>
    <w:p>
      <w:pPr>
        <w:jc w:val="right"/>
        <w:ind w:right="615"/>
        <w:bidi w:val="0"/>
      </w:pPr>
      <w:r>
        <w:rPr>
          <w:rFonts w:ascii="Tahoma" w:hAnsi="Tahoma" w:cs="Tahoma" w:eastAsia="Tahoma"/>
          <w:sz w:val="18"/>
        </w:rPr>
        <w:t>25 Julie/ July 2007</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OPPERVLAK- EN SESDE PRODUKSIESKATTING VAN SOMERGEWASSE: 2006/07-SEISOEN</w:t>
      </w:r>
      <w:r>
        <w:rPr>
          <w:rFonts w:ascii="Tahoma" w:hAnsi="Tahoma" w:cs="Tahoma" w:eastAsia="Tahoma"/>
          <w:sz w:val="16"/>
        </w:rPr>
        <w:t xml:space="preserve">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AREA PLANTED AND SIXTH PRODUCTION FORECAST OF SUMMER CROPS: 2006/07 SEASON</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690" w:type="dxa"/>
        <w:tblLayout w:type="fixed"/>
        <w:tblCellMar>
          <w:top w:w="0" w:type="dxa"/>
          <w:left w:w="0" w:type="dxa"/>
          <w:bottom w:w="0" w:type="dxa"/>
          <w:right w:w="0" w:type="dxa"/>
        </w:tblCellMar>
        <w:tblInd w:w="-15" w:type="dxa"/>
      </w:tblPr>
      <w:tblGrid>
        <w:gridCol w:w="2910"/>
        <w:gridCol w:w="2130"/>
        <w:gridCol w:w="2130"/>
        <w:gridCol w:w="2130"/>
        <w:gridCol w:w="2130"/>
        <w:gridCol w:w="2130"/>
        <w:gridCol w:w="2130"/>
      </w:tblGrid>
      <w:tr>
        <w:tc>
          <w:tcPr>
            <w:tcW w:w="2910" w:type="dxa"/>
            <w:shd w:val="clear" w:color="auto" w:fill="FFFFFF"/>
          </w:tcPr>
          <w:p>
            <w:pPr>
              <w:jc w:val="center"/>
              <w:ind w:left="495"/>
              <w:bidi w:val="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ind w:left="495"/>
              <w:bidi w:val="0"/>
              <w:tabs>
                <w:tab w:val="clear" w:pos="-1680"/>
                <w:tab w:val="clear" w:pos="-960"/>
                <w:tab w:val="clear" w:pos="-240"/>
                <w:tab w:val="left" w:pos="405"/>
                <w:tab w:val="left" w:pos="1035"/>
                <w:tab w:val="left" w:pos="1395"/>
                <w:tab w:val="left" w:pos="2025"/>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13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left="-135" w:right="-165"/>
              <w:bidi w:val="0"/>
              <w:spacing w:before="120"/>
              <w:tabs>
                <w:tab w:val="clear" w:pos="-2130"/>
                <w:tab w:val="clear" w:pos="-1410"/>
                <w:tab w:val="clear" w:pos="-675"/>
                <w:tab w:val="left" w:pos="495"/>
                <w:tab w:val="left" w:pos="1035"/>
                <w:tab w:val="left" w:pos="1470"/>
                <w:tab w:val="left" w:pos="202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ind w:left="-135" w:right="-165"/>
              <w:bidi w:val="0"/>
              <w:spacing w:before="120"/>
              <w:tabs>
                <w:tab w:val="clear" w:pos="-2475"/>
                <w:tab w:val="left" w:pos="405"/>
                <w:tab w:val="left" w:pos="202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ind w:left="-135" w:right="-165"/>
              <w:bidi w:val="0"/>
              <w:spacing w:before="120"/>
              <w:tabs>
                <w:tab w:val="clear" w:pos="-2130"/>
                <w:tab w:val="clear" w:pos="-1410"/>
                <w:tab w:val="clear" w:pos="-675"/>
                <w:tab w:val="left" w:pos="495"/>
                <w:tab w:val="left" w:pos="1035"/>
                <w:tab w:val="left" w:pos="1470"/>
                <w:tab w:val="left" w:pos="202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ind w:left="-135" w:right="-165"/>
              <w:bidi w:val="0"/>
              <w:spacing w:before="120"/>
              <w:tabs>
                <w:tab w:val="clear" w:pos="-2130"/>
                <w:tab w:val="clear" w:pos="-1410"/>
                <w:tab w:val="clear" w:pos="-675"/>
                <w:tab w:val="left" w:pos="495"/>
                <w:tab w:val="left" w:pos="1035"/>
                <w:tab w:val="left" w:pos="1470"/>
                <w:tab w:val="left" w:pos="202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r>
              <w:br/>
            </w:r>
            <w:r>
              <w:rPr>
                <w:rFonts w:ascii="Tahoma" w:hAnsi="Tahoma" w:cs="Tahoma" w:eastAsia="Tahoma"/>
                <w:b/>
                <w:sz w:val="16"/>
              </w:rPr>
              <w:t>(A)</w:t>
            </w:r>
          </w:p>
        </w:tc>
        <w:tc>
          <w:tcPr>
            <w:tcW w:w="2130" w:type="dxa"/>
            <w:shd w:val="clear" w:color="auto" w:fill="FFFFFF"/>
          </w:tcPr>
          <w:p>
            <w:pPr>
              <w:jc w:val="center"/>
              <w:ind w:left="-135" w:right="-165"/>
              <w:bidi w:val="0"/>
              <w:spacing w:before="120"/>
              <w:tabs>
                <w:tab w:val="clear" w:pos="-2130"/>
                <w:tab w:val="clear" w:pos="-1410"/>
                <w:tab w:val="clear" w:pos="-675"/>
                <w:tab w:val="left" w:pos="495"/>
                <w:tab w:val="left" w:pos="1035"/>
                <w:tab w:val="left" w:pos="1470"/>
                <w:tab w:val="left" w:pos="202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SESDE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SIXTH FORECAST</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r>
              <w:br/>
            </w:r>
            <w:r>
              <w:rPr>
                <w:rFonts w:ascii="Tahoma" w:hAnsi="Tahoma" w:cs="Tahoma" w:eastAsia="Tahoma"/>
                <w:b/>
                <w:sz w:val="16"/>
              </w:rPr>
              <w:t>(B)</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VYFDE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FIFTH FORECAST</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r>
              <w:br/>
            </w:r>
            <w:r>
              <w:rPr>
                <w:rFonts w:ascii="Tahoma" w:hAnsi="Tahoma" w:cs="Tahoma" w:eastAsia="Tahoma"/>
                <w:sz w:val="16"/>
              </w:rPr>
              <w:t>(C)</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r>
              <w:br/>
            </w:r>
            <w:r>
              <w:rPr>
                <w:rFonts w:ascii="Tahoma" w:hAnsi="Tahoma" w:cs="Tahoma" w:eastAsia="Tahoma"/>
                <w:sz w:val="16"/>
              </w:rPr>
              <w:t>(D)</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r>
              <w:br/>
            </w:r>
            <w:r>
              <w:rPr>
                <w:rFonts w:ascii="Tahoma" w:hAnsi="Tahoma" w:cs="Tahoma" w:eastAsia="Tahoma"/>
                <w:sz w:val="16"/>
              </w:rPr>
              <w:t>(E)</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left="-60" w:right="-135" w:hanging="90"/>
              <w:bidi w:val="0"/>
              <w:spacing w:before="120"/>
            </w:pPr>
            <w:r>
              <w:rPr>
                <w:rFonts w:ascii="Tahoma" w:hAnsi="Tahoma" w:cs="Tahoma" w:eastAsia="Tahoma"/>
                <w:sz w:val="16"/>
              </w:rPr>
              <w:t>VERANDERING/</w:t>
            </w:r>
          </w:p>
          <w:p>
            <w:pPr>
              <w:jc w:val="center"/>
              <w:ind w:left="-60" w:right="-150" w:hanging="90"/>
              <w:bidi w:val="0"/>
              <w:spacing w:before="120"/>
            </w:pPr>
            <w:r>
              <w:rPr>
                <w:rFonts w:ascii="Tahoma" w:hAnsi="Tahoma" w:cs="Tahoma" w:eastAsia="Tahoma"/>
                <w:sz w:val="16"/>
              </w:rPr>
              <w:t>CHANGE</w:t>
            </w:r>
          </w:p>
          <w:p>
            <w:pPr>
              <w:jc w:val="center"/>
              <w:ind w:left="-60" w:right="-150" w:hanging="90"/>
              <w:bidi w:val="0"/>
              <w:spacing w:before="120"/>
            </w:pPr>
            <w:r>
              <w:t/>
            </w:r>
          </w:p>
          <w:p>
            <w:pPr>
              <w:jc w:val="center"/>
              <w:ind w:left="-60" w:right="-150" w:hanging="90"/>
              <w:bidi w:val="0"/>
              <w:spacing w:before="120"/>
            </w:pPr>
            <w:r>
              <w:rPr>
                <w:rFonts w:ascii="Tahoma" w:hAnsi="Tahoma" w:cs="Tahoma" w:eastAsia="Tahoma"/>
                <w:sz w:val="16"/>
              </w:rPr>
              <w:t>2006/07</w:t>
            </w:r>
          </w:p>
          <w:p>
            <w:pPr>
              <w:jc w:val="center"/>
              <w:ind w:left="-45" w:right="-135" w:hanging="90"/>
              <w:bidi w:val="0"/>
            </w:pPr>
            <w:r>
              <w:rPr>
                <w:rFonts w:ascii="Tahoma" w:hAnsi="Tahoma" w:cs="Tahoma" w:eastAsia="Tahoma"/>
                <w:sz w:val="16"/>
              </w:rPr>
              <w:t>%</w:t>
            </w:r>
            <w:r>
              <w:br/>
            </w:r>
            <w:r>
              <w:rPr>
                <w:rFonts w:ascii="Tahoma" w:hAnsi="Tahoma" w:cs="Tahoma" w:eastAsia="Tahoma"/>
                <w:sz w:val="16"/>
              </w:rPr>
              <w:t>(B) ÷ (C)</w:t>
            </w:r>
          </w:p>
        </w:tc>
      </w:tr>
      <w:tr>
        <w:tc>
          <w:tcPr>
            <w:tcW w:w="15690" w:type="dxa"/>
            <w:gridSpan w:val="7"/>
            <w:shd w:val="clear" w:color="auto" w:fill="FFFFFF"/>
          </w:tcPr>
          <w:p>
            <w:pPr>
              <w:jc w:val="center"/>
              <w:ind w:left="-45" w:right="-135" w:hanging="90"/>
              <w:bidi w:val="0"/>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Kommersieel / Commercial:</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1 624 800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4 064 400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4 155 400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1 033 000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4 187 400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-2,19</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927 000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2 840 000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2 895 000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567 200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2 430 600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-1,90</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2 551 800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6 904 400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7 050 400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1 600 200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6 618 000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-2,07</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Sonneblomsaad/Sunflower seed</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316 350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308 580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308 580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472 480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520 000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Sojabone/Soya-beans</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183 000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214 850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218 600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240 570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424 000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-1,72</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Grondbone/Groundnuts</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40 770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49 360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49 360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48 550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74 000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Sorghum</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69 000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159 675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159 675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37 150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96 000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Droëbone / Dry beans</w:t>
            </w:r>
          </w:p>
        </w:tc>
        <w:tc>
          <w:tcPr>
            <w:tcW w:w="2130" w:type="dxa"/>
            <w:shd w:val="clear" w:color="auto" w:fill="FFFFFF"/>
          </w:tcPr>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50 725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39 545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39 545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54 880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67 250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710" w:type="dxa"/>
        <w:tblLayout w:type="fixed"/>
        <w:tblCellMar>
          <w:top w:w="0" w:type="dxa"/>
          <w:left w:w="0" w:type="dxa"/>
          <w:bottom w:w="0" w:type="dxa"/>
          <w:right w:w="0" w:type="dxa"/>
        </w:tblCellMar>
        <w:tblInd w:w="-15" w:type="dxa"/>
      </w:tblPr>
      <w:tblGrid>
        <w:gridCol w:w="2910"/>
        <w:gridCol w:w="3375"/>
        <w:gridCol w:w="2925"/>
        <w:gridCol w:w="3420"/>
        <w:gridCol w:w="3060"/>
      </w:tblGrid>
      <w:tr>
        <w:tc>
          <w:tcPr>
            <w:tcW w:w="2915" w:type="dxa"/>
            <w:tcBorders>
              <w:left w:val="single" w:sz="6" w:color="000000"/>
              <w:top w:val="single" w:sz="6" w:color="000000"/>
              <w:right w:val="single" w:sz="6" w:color="000000"/>
              <w:bottom w:val="single" w:sz="6" w:color="000000"/>
            </w:tcBorders>
            <w:shd w:val="clear" w:color="auto" w:fill="FFFFFF"/>
          </w:tcPr>
          <w:p>
            <w:pPr>
              <w:ind w:left="45"/>
              <w:bidi w:val="0"/>
              <w:spacing w:before="75" w:after="75"/>
              <w:tabs>
                <w:tab w:val="clear" w:pos="-1680"/>
                <w:tab w:val="clear" w:pos="-960"/>
                <w:tab w:val="clear" w:pos="-240"/>
                <w:tab w:val="left" w:pos="22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b/>
                <w:sz w:val="16"/>
              </w:rPr>
              <w:t>Subsistence agriculture / Bestaanslandbou</w:t>
            </w:r>
          </w:p>
        </w:tc>
        <w:tc>
          <w:tcPr>
            <w:tcW w:w="3375" w:type="dxa"/>
            <w:tcBorders>
              <w:left w:val="single" w:sz="6" w:color="000000"/>
              <w:top w:val="single" w:sz="6" w:color="000000"/>
              <w:right w:val="single" w:sz="6" w:color="000000"/>
              <w:bottom w:val="single" w:sz="6" w:color="000000"/>
            </w:tcBorders>
            <w:shd w:val="clear" w:color="auto" w:fill="FFFFFF"/>
          </w:tcPr>
          <w:p>
            <w:pPr>
              <w:ind w:left="45"/>
              <w:bidi w:val="0"/>
              <w:spacing w:before="75" w:after="75"/>
              <w:tabs>
                <w:tab w:val="clear" w:pos="-1680"/>
                <w:tab w:val="clear" w:pos="-960"/>
                <w:tab w:val="clear" w:pos="-240"/>
                <w:tab w:val="left" w:pos="22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OPPERVLAKTE BEPLANT/ </w:t>
            </w:r>
            <w:r>
              <w:br/>
            </w:r>
            <w:r>
              <w:rPr>
                <w:rFonts w:ascii="Tahoma" w:hAnsi="Tahoma" w:cs="Tahoma" w:eastAsia="Tahoma"/>
                <w:b/>
                <w:sz w:val="16"/>
              </w:rPr>
              <w:t>AREA PLANTED</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 (HA)</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enter" w:pos="615"/>
                <w:tab w:val="center" w:pos="1200"/>
                <w:tab w:val="center" w:pos="1500"/>
                <w:tab w:val="center" w:pos="1920"/>
                <w:tab w:val="center" w:pos="2190"/>
                <w:tab w:val="center" w:pos="2640"/>
                <w:tab w:val="center" w:pos="2910"/>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VERWAGTE OES/</w:t>
            </w:r>
            <w:r>
              <w:br/>
            </w:r>
            <w:r>
              <w:rPr>
                <w:rFonts w:ascii="Tahoma" w:hAnsi="Tahoma" w:cs="Tahoma" w:eastAsia="Tahoma"/>
                <w:b/>
                <w:sz w:val="16"/>
              </w:rPr>
              <w:t>EXPECTED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 (TONS)</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r>
              <w:br/>
            </w:r>
            <w:r>
              <w:rPr>
                <w:rFonts w:ascii="Tahoma" w:hAnsi="Tahoma" w:cs="Tahoma" w:eastAsia="Tahoma"/>
                <w:sz w:val="16"/>
              </w:rPr>
              <w:t>AREA PLANTED</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 (HA)</w:t>
            </w:r>
          </w:p>
        </w:tc>
        <w:tc>
          <w:tcPr>
            <w:tcW w:w="306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r>
              <w:br/>
            </w:r>
            <w:r>
              <w:rPr>
                <w:rFonts w:ascii="Tahoma" w:hAnsi="Tahoma" w:cs="Tahoma" w:eastAsia="Tahoma"/>
                <w:sz w:val="16"/>
              </w:rPr>
              <w:t>FINAL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 (TONS)</w:t>
            </w:r>
          </w:p>
        </w:tc>
      </w:tr>
      <w:tr>
        <w:tc>
          <w:tcPr>
            <w:tcW w:w="291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263 780</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149 057</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345 881</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238 426</w:t>
            </w:r>
          </w:p>
        </w:tc>
      </w:tr>
      <w:tr>
        <w:tc>
          <w:tcPr>
            <w:tcW w:w="291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81 486</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64 681</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86 365</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78 630</w:t>
            </w:r>
          </w:p>
        </w:tc>
      </w:tr>
      <w:tr>
        <w:tc>
          <w:tcPr>
            <w:tcW w:w="291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345 266</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213 738</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432 246</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317 056</w:t>
            </w:r>
          </w:p>
        </w:tc>
      </w:tr>
    </w:tbl>
    <w:p>
      <w:pPr>
        <w:bidi w:val="0"/>
      </w:pPr>
      <w:r>
        <w:rPr>
          <w:rFonts w:ascii="Tahoma" w:hAnsi="Tahoma" w:cs="Tahoma" w:eastAsia="Tahoma"/>
        </w:rP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KOMMERSIEEL: WIT- EN GEELMIELIES – OPPERVLAK- EN SESDE PRODUKSIESKATTING VIR 2006/07-SEISOEN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COMMERCIAL: WHITE AND YELLOW MAIZE – AREA PLANTED AND SIXTH PRODUCTION FORECAST FOR 2006/07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590" w:type="dxa"/>
        <w:tblLayout w:type="fixed"/>
        <w:tblCellMar>
          <w:top w:w="0" w:type="dxa"/>
          <w:left w:w="0" w:type="dxa"/>
          <w:bottom w:w="0" w:type="dxa"/>
          <w:right w:w="0" w:type="dxa"/>
        </w:tblCellMar>
      </w:tblPr>
      <w:tblGrid>
        <w:gridCol w:w="2295"/>
        <w:gridCol w:w="990"/>
        <w:gridCol w:w="990"/>
        <w:gridCol w:w="990"/>
        <w:gridCol w:w="1020"/>
        <w:gridCol w:w="1020"/>
        <w:gridCol w:w="1020"/>
        <w:gridCol w:w="1020"/>
        <w:gridCol w:w="1020"/>
        <w:gridCol w:w="1020"/>
        <w:gridCol w:w="1020"/>
        <w:gridCol w:w="1020"/>
        <w:gridCol w:w="1020"/>
      </w:tblGrid>
      <w:tr>
        <w:tc>
          <w:tcPr>
            <w:tcW w:w="2295" w:type="dxa"/>
            <w:tcBorders>
              <w:left w:val="single" w:sz="6" w:color="000000"/>
              <w:top w:val="single" w:sz="6" w:color="000000"/>
              <w:right w:val="single" w:sz="6" w:color="FFFFFF"/>
              <w:bottom w:val="single" w:sz="6" w:color="FFFFFF"/>
            </w:tcBorders>
            <w:shd w:val="clear" w:color="auto" w:fill="FFFFFF"/>
          </w:tcPr>
          <w:p>
            <w:pPr>
              <w:bidi w:val="0"/>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p>
            <w:pPr>
              <w:bidi w:val="0"/>
            </w:pPr>
            <w:r>
              <w:t/>
            </w:r>
          </w:p>
          <w:p>
            <w:pPr>
              <w:bidi w:val="0"/>
            </w:pPr>
            <w:r>
              <w:rPr>
                <w:rFonts w:ascii="Tahoma" w:hAnsi="Tahoma" w:cs="Tahoma" w:eastAsia="Tahoma"/>
              </w:rPr>
              <w:t/>
            </w:r>
          </w:p>
        </w:tc>
        <w:tc>
          <w:tcPr>
            <w:tcW w:w="299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48 800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39 900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534 900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278 000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443 000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1 824 000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 969 000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2 793 000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1 400 000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2 080 000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67 600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81 100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70 400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169 200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359 200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59 000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Mpumalanga</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1 454 000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336 000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850 000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1 615 000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Limpopo</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131 200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57 600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101 500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275 500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325 000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Noordwes/North West</w:t>
            </w:r>
          </w:p>
        </w:tc>
        <w:tc>
          <w:tcPr>
            <w:tcW w:w="9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1 023 000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232 500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1 255 500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1 380 000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1 690 000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1 624 800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927 000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2 551 800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4 064 400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2 840 000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6 904 400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1 033 000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567 200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1 600 200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4 187 400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2 430 600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6 618 000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SONNEBLOMSAAD: OPPERVLAK- EN SESDE PRODUKSIESKATTING VIR 2006/07-SEISOEN</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285"/>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SUNFLOWER SEED: AREA PLANTED AND SIXTH PRODUCTION FORECAST FOR 2006/07 SEASON</w:t>
      </w:r>
    </w:p>
    <w:p>
      <w:pPr>
        <w:jc w:val="both"/>
        <w:ind w:left="-690" w:right="-795" w:firstLine="135"/>
        <w:bidi w:val="0"/>
        <w:spacing w:lineRule="auto" w:line="216"/>
        <w:tabs>
          <w:tab w:val="clear" w:pos="-2880"/>
          <w:tab w:val="clear" w:pos="-1410"/>
          <w:tab w:val="clear" w:pos="-69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Vyfde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Fifth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204 000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56 230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110 500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110 500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316 350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308 580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308 580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472 480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520 000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SOJABONE: OPPERVLAK- EN SESDE PRODUKSIESKATTING VIR 2006/07-SEISOEN</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ind w:right="360"/>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SOYA-BEANS: AREA PLANTED AND SIXTH PRODUCTION FORECAST FOR 2006/07 SEASON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Vyfde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Fifth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42 750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77 000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62 500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210 000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34 450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10 730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214 850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218 600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240 570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424 000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GRONDBONE: OPPERVLAK- EN SESDE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GROUNDNUTS: AREA PLANTED AND SIXTH PRODUCTION FORECAST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Vyfde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Fifth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26 100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2 210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2 210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2 925</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 9 100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 9 100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18 950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40 770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49 360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49 360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48 550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74 000</w:t>
            </w:r>
          </w:p>
        </w:tc>
      </w:tr>
    </w:tbl>
    <w:p>
      <w:pPr>
        <w:bidi w:val="0"/>
      </w:pPr>
      <w:r>
        <w:rPr>
          <w:rFonts w:ascii="Tahoma" w:hAnsi="Tahoma" w:cs="Tahoma" w:eastAsia="Tahoma"/>
        </w:rP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SORGHUM: OPPERVLAK- EN SESDE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xml:space="preserve">SORGHUM: AREA PLANTED AND </w:t>
      </w:r>
      <w:bookmarkStart w:id="0" w:name="OLE_LINK3"/>
      <w:bookmarkEnd w:id="0"/>
      <w:r>
        <w:t>SIXTH PRODUCTION FORECAST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Vyfde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Fifth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87 400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87 400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38 400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25 600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2 475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2 475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5 250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10 400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159 675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159 675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37 150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96 000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DROëBONE: OPPERVLAK- EN SESDE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DRY BEANS: AREA PLANTED AND SIXTH PRODUCTION FORECAST FOR 2006/07 SEASON</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Vyfde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Fifth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A"/>
              <w:top w:val="single" w:sz="6" w:color="036B9A"/>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12 375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12 375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6 300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50 725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39 545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39 545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54 880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67 250</w:t>
            </w:r>
          </w:p>
        </w:tc>
      </w:tr>
    </w:tbl>
    <w:p>
      <w:pPr>
        <w:bidi w:val="0"/>
      </w:pPr>
      <w:r>
        <w:rPr>
          <w:rFonts w:ascii="Tahoma" w:hAnsi="Tahoma" w:cs="Tahoma" w:eastAsia="Tahoma"/>
        </w:rPr>
        <w:t/>
      </w:r>
    </w:p>
    <w:p>
      <w:pPr>
        <w:pStyle w:val="41"/>
        <w:ind w:right="-60"/>
        <w:bidi w:val="0"/>
      </w:pPr>
      <w:r>
        <w:t/>
      </w:r>
    </w:p>
    <w:p>
      <w:r>
        <w:br w:type="page"/>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WINTERGEWASSE: VOORLOPIGE OPPERVLAKSKATTING VIR 2007-SEISOEN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WINTER CROPS: PRELIMINARY AREA ESTIMATE FOR 2007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3670" w:type="dxa"/>
        <w:tblLayout w:type="fixed"/>
        <w:tblCellMar>
          <w:top w:w="0" w:type="dxa"/>
          <w:left w:w="0" w:type="dxa"/>
          <w:bottom w:w="0" w:type="dxa"/>
          <w:right w:w="0" w:type="dxa"/>
        </w:tblCellMar>
      </w:tblPr>
      <w:tblGrid>
        <w:gridCol w:w="2745"/>
        <w:gridCol w:w="2730"/>
        <w:gridCol w:w="2730"/>
        <w:gridCol w:w="2730"/>
        <w:gridCol w:w="2730"/>
      </w:tblGrid>
      <w:tr>
        <w:tc>
          <w:tcPr>
            <w:tcW w:w="2750" w:type="dxa"/>
            <w:shd w:val="clear" w:color="auto" w:fill="FFFFFF"/>
          </w:tcPr>
          <w:p>
            <w:pPr>
              <w:jc w:val="center"/>
              <w:ind w:left="495"/>
              <w:bidi w:val="0"/>
              <w:spacing w:before="60" w:after="6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730" w:type="dxa"/>
            <w:shd w:val="clear" w:color="auto" w:fill="FFFFFF"/>
          </w:tcPr>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2007</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w:t>
            </w:r>
          </w:p>
        </w:tc>
        <w:tc>
          <w:tcPr>
            <w:tcW w:w="273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AREA PLANTED</w:t>
            </w:r>
          </w:p>
          <w:p>
            <w:pPr>
              <w:jc w:val="center"/>
              <w:bidi w:val="0"/>
              <w:spacing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2006</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(B)</w:t>
            </w:r>
          </w:p>
        </w:tc>
        <w:tc>
          <w:tcPr>
            <w:tcW w:w="273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2006</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TONS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(C)</w:t>
            </w:r>
          </w:p>
        </w:tc>
        <w:tc>
          <w:tcPr>
            <w:tcW w:w="273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VERANDERING/</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CHANGE</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2007 vs 2006</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 xml:space="preserve">(A) </w:t>
            </w:r>
            <w:r>
              <w:rPr>
                <w:rFonts w:ascii="Arial" w:hAnsi="Arial" w:cs="Arial" w:eastAsia="Arial"/>
                <w:sz w:val="16"/>
              </w:rPr>
              <w:t>÷</w:t>
            </w:r>
            <w:r>
              <w:rPr>
                <w:rFonts w:ascii="Tahoma" w:hAnsi="Tahoma" w:cs="Tahoma" w:eastAsia="Tahoma"/>
                <w:sz w:val="16"/>
              </w:rPr>
              <w:t xml:space="preserve"> (B)</w:t>
            </w:r>
          </w:p>
        </w:tc>
      </w:tr>
      <w:tr>
        <w:tc>
          <w:tcPr>
            <w:tcW w:w="275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Koring / Wheat</w:t>
            </w:r>
          </w:p>
        </w:tc>
        <w:tc>
          <w:tcPr>
            <w:tcW w:w="273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6"/>
              </w:rPr>
              <w:t>639 800</w:t>
            </w:r>
          </w:p>
        </w:tc>
        <w:tc>
          <w:tcPr>
            <w:tcW w:w="273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6"/>
              </w:rPr>
              <w:t>764 800</w:t>
            </w:r>
          </w:p>
        </w:tc>
        <w:tc>
          <w:tcPr>
            <w:tcW w:w="273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2 105 000</w:t>
            </w:r>
          </w:p>
        </w:tc>
        <w:tc>
          <w:tcPr>
            <w:tcW w:w="273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-16,34</w:t>
            </w:r>
          </w:p>
        </w:tc>
      </w:tr>
      <w:tr>
        <w:tc>
          <w:tcPr>
            <w:tcW w:w="275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Moutgars / Malting barley</w:t>
            </w:r>
          </w:p>
        </w:tc>
        <w:tc>
          <w:tcPr>
            <w:tcW w:w="273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6"/>
              </w:rPr>
              <w:t>74 700</w:t>
            </w:r>
          </w:p>
        </w:tc>
        <w:tc>
          <w:tcPr>
            <w:tcW w:w="273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6"/>
              </w:rPr>
              <w:t>89 780</w:t>
            </w:r>
          </w:p>
        </w:tc>
        <w:tc>
          <w:tcPr>
            <w:tcW w:w="273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236 000</w:t>
            </w:r>
          </w:p>
        </w:tc>
        <w:tc>
          <w:tcPr>
            <w:tcW w:w="273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-16,80</w:t>
            </w:r>
          </w:p>
        </w:tc>
      </w:tr>
      <w:tr>
        <w:tc>
          <w:tcPr>
            <w:tcW w:w="275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Kanola / Canola</w:t>
            </w:r>
          </w:p>
        </w:tc>
        <w:tc>
          <w:tcPr>
            <w:tcW w:w="273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6"/>
              </w:rPr>
              <w:t>35 000</w:t>
            </w:r>
          </w:p>
        </w:tc>
        <w:tc>
          <w:tcPr>
            <w:tcW w:w="273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6"/>
              </w:rPr>
              <w:t>32 000</w:t>
            </w:r>
          </w:p>
        </w:tc>
        <w:tc>
          <w:tcPr>
            <w:tcW w:w="273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36 500</w:t>
            </w:r>
          </w:p>
        </w:tc>
        <w:tc>
          <w:tcPr>
            <w:tcW w:w="273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+9,38</w:t>
            </w:r>
          </w:p>
        </w:tc>
      </w:tr>
      <w:tr>
        <w:tc>
          <w:tcPr>
            <w:tcW w:w="275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Soetlupine / Sweet lupines</w:t>
            </w:r>
          </w:p>
        </w:tc>
        <w:tc>
          <w:tcPr>
            <w:tcW w:w="273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6"/>
              </w:rPr>
              <w:t>14 000</w:t>
            </w:r>
          </w:p>
        </w:tc>
        <w:tc>
          <w:tcPr>
            <w:tcW w:w="273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6"/>
              </w:rPr>
              <w:t>16 000</w:t>
            </w:r>
          </w:p>
        </w:tc>
        <w:tc>
          <w:tcPr>
            <w:tcW w:w="273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14 400</w:t>
            </w:r>
          </w:p>
        </w:tc>
        <w:tc>
          <w:tcPr>
            <w:tcW w:w="273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-12,50</w:t>
            </w:r>
          </w:p>
        </w:tc>
      </w:tr>
    </w:tbl>
    <w:p>
      <w:pPr>
        <w:bidi w:val="0"/>
      </w:pPr>
      <w:r>
        <w:rPr>
          <w:rFonts w:ascii="Tahoma" w:hAnsi="Tahoma" w:cs="Tahoma" w:eastAsia="Tahoma"/>
        </w:rP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KORING: VOORLOPIGE OPPERVLAKSKATTING VIR 2007-SEISOEN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WHEAT: PRELIMINARY AREA ESTIMATE FOR 2007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0940" w:type="dxa"/>
        <w:tblLayout w:type="fixed"/>
        <w:tblCellMar>
          <w:top w:w="0" w:type="dxa"/>
          <w:left w:w="0" w:type="dxa"/>
          <w:bottom w:w="0" w:type="dxa"/>
          <w:right w:w="0" w:type="dxa"/>
        </w:tblCellMar>
      </w:tblPr>
      <w:tblGrid>
        <w:gridCol w:w="2745"/>
        <w:gridCol w:w="2730"/>
        <w:gridCol w:w="2730"/>
        <w:gridCol w:w="2730"/>
      </w:tblGrid>
      <w:tr>
        <w:tc>
          <w:tcPr>
            <w:tcW w:w="275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Provinsie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Province</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tc>
        <w:tc>
          <w:tcPr>
            <w:tcW w:w="273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73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73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75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320 000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292 000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730 000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37 000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40 000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250 000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230 000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360 000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780 000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3 800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2 800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8 000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6 000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7 000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31 000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9 000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15 000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77 000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12 000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18 000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81 000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2 000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2 000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10 000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20 000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28 000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138 000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639 800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764 800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2 105 000</w:t>
            </w:r>
          </w:p>
        </w:tc>
      </w:tr>
    </w:tbl>
    <w:p>
      <w:pPr>
        <w:bidi w:val="0"/>
      </w:pPr>
      <w:r>
        <w:rPr>
          <w:rFonts w:ascii="Tahoma" w:hAnsi="Tahoma" w:cs="Tahoma" w:eastAsia="Tahoma"/>
        </w:rPr>
        <w:t/>
      </w:r>
    </w:p>
    <w:p>
      <w:pPr>
        <w:jc w:val="both"/>
        <w:ind w:right="-870"/>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r>
        <w:br w:type="page"/>
      </w:r>
    </w:p>
    <w:p>
      <w:pPr>
        <w:pStyle w:val="41"/>
        <w:ind w:right="-60"/>
        <w:bidi w:val="0"/>
      </w:pPr>
      <w:r>
        <w:rPr>
          <w:b/>
          <w:sz w:val="20"/>
        </w:rPr>
        <w:t>SIXTH PRODUCTION FORECAST OF SUMMER CROPS AND PRELIMINARY AREA OF WINTER CEREALS/</w:t>
      </w:r>
    </w:p>
    <w:p>
      <w:pPr>
        <w:pStyle w:val="41"/>
        <w:ind w:right="-60"/>
        <w:bidi w:val="0"/>
        <w:spacing w:after="120"/>
      </w:pPr>
      <w:r>
        <w:rPr>
          <w:b/>
          <w:sz w:val="20"/>
        </w:rPr>
        <w:t>SESDE PRODUKSIESKATTING VIR SOMERGEWASSE EN VOORLOPIGE OPPERVLAKTE VIR WINTERGEWASSE</w:t>
      </w:r>
      <w:r>
        <w:br/>
      </w:r>
      <w:r>
        <w:rPr>
          <w:b/>
          <w:sz w:val="20"/>
        </w:rPr>
        <w:t>25 JULY/ JULIE 2007</w:t>
      </w:r>
    </w:p>
    <w:p>
      <w:pPr>
        <w:bidi w:val="0"/>
      </w:pPr>
      <w:r>
        <w:rPr>
          <w:rFonts w:ascii="Tahoma" w:hAnsi="Tahoma" w:cs="Tahoma" w:eastAsia="Tahoma"/>
        </w:rPr>
        <w:t/>
      </w:r>
    </w:p>
    <w:tbl>
      <w:tblPr>
        <w:tblW w:w="15720" w:type="dxa"/>
        <w:tblLayout w:type="fixed"/>
        <w:tblBorders>
          <w:top w:val="single" w:sz="6" w:color="auto"/>
        </w:tblBorders>
        <w:tblCellMar>
          <w:top w:w="0" w:type="dxa"/>
          <w:left w:w="0" w:type="dxa"/>
          <w:bottom w:w="0" w:type="dxa"/>
          <w:right w:w="0" w:type="dxa"/>
        </w:tblCellMar>
        <w:tblInd w:w="-180" w:type="dxa"/>
      </w:tblPr>
      <w:tblGrid>
        <w:gridCol w:w="7395"/>
        <w:gridCol w:w="360"/>
        <w:gridCol w:w="7920"/>
      </w:tblGrid>
      <w:tr>
        <w:tc>
          <w:tcPr>
            <w:tcW w:w="7400" w:type="dxa"/>
            <w:shd w:val="clear" w:color="auto" w:fill="FFFFFF"/>
          </w:tcPr>
          <w:p>
            <w:r>
              <w:br w:type="page"/>
            </w:r>
          </w:p>
          <w:p>
            <w:pPr>
              <w:jc w:val="both"/>
              <w:ind w:left="75" w:right="75"/>
              <w:bidi w:val="0"/>
              <w:spacing w:before="135" w:after="135"/>
            </w:pPr>
            <w:r>
              <w:rPr>
                <w:rFonts w:ascii="Tahoma" w:hAnsi="Tahoma" w:cs="Tahoma" w:eastAsia="Tahoma"/>
                <w:b/>
                <w:u w:val="single"/>
                <w:sz w:val="16"/>
              </w:rPr>
              <w:t>Summer field crops – 2006/07 production season</w:t>
            </w:r>
          </w:p>
          <w:p>
            <w:pPr>
              <w:jc w:val="both"/>
              <w:ind w:left="75"/>
              <w:bidi w:val="0"/>
              <w:spacing w:before="135" w:after="135"/>
            </w:pPr>
            <w:r>
              <w:rPr>
                <w:rFonts w:ascii="Tahoma" w:hAnsi="Tahoma" w:cs="Tahoma" w:eastAsia="Tahoma"/>
                <w:b/>
                <w:u w:val="single"/>
                <w:sz w:val="16"/>
              </w:rPr>
              <w:t>Commercial maize</w:t>
            </w:r>
            <w:r>
              <w:rPr>
                <w:rFonts w:ascii="Tahoma" w:hAnsi="Tahoma" w:cs="Tahoma" w:eastAsia="Tahoma"/>
                <w:b/>
                <w:sz w:val="16"/>
              </w:rPr>
              <w:t>:</w:t>
            </w:r>
            <w:r>
              <w:rPr>
                <w:rFonts w:ascii="Tahoma" w:hAnsi="Tahoma" w:cs="Tahoma" w:eastAsia="Tahoma"/>
                <w:sz w:val="16"/>
              </w:rPr>
              <w:t xml:space="preserve">   The size of the expected commercial maize crop has been set at 6,904 mill. tons, which is 2,1% less than the previous forecast of 7,050 mill. tons.  </w:t>
            </w:r>
          </w:p>
          <w:p>
            <w:pPr>
              <w:jc w:val="both"/>
              <w:ind w:left="75"/>
              <w:bidi w:val="0"/>
              <w:spacing w:before="135" w:after="135"/>
            </w:pPr>
            <w:r>
              <w:rPr>
                <w:rFonts w:ascii="Tahoma" w:hAnsi="Tahoma" w:cs="Tahoma" w:eastAsia="Tahoma"/>
                <w:sz w:val="16"/>
              </w:rPr>
              <w:t>As most of the crop has already been harvested, some of the provincial yields were adjusted to reflect the actual production realised.</w:t>
            </w:r>
          </w:p>
          <w:p>
            <w:pPr>
              <w:jc w:val="both"/>
              <w:ind w:left="75"/>
              <w:bidi w:val="0"/>
              <w:spacing w:before="135" w:after="135"/>
            </w:pPr>
            <w:r>
              <w:rPr>
                <w:rFonts w:ascii="Tahoma" w:hAnsi="Tahoma" w:cs="Tahoma" w:eastAsia="Tahoma"/>
                <w:sz w:val="16"/>
              </w:rPr>
              <w:t xml:space="preserve">The production forecast of white maize is 4,064 mill. tons, which is 2,2% less than the 4,155 mill. tons of the previous forecast.  The yield for white maize is 2,50 t/ha, as against 2,56 t/ha of the previous forecast.  In the case of yellow maize the production forecast was decreased by 1,9% to 2,840 mill. tons, compared to the previous forecast of 2,895 mill. tons. The yield for yellow maize is 3,06 t/ha as against 3,12 t/ha of the previous forecast. </w:t>
            </w:r>
          </w:p>
          <w:p>
            <w:pPr>
              <w:jc w:val="both"/>
              <w:ind w:left="75" w:right="75"/>
              <w:bidi w:val="0"/>
              <w:spacing w:before="135" w:after="135"/>
            </w:pPr>
            <w:r>
              <w:rPr>
                <w:rFonts w:ascii="Tahoma" w:hAnsi="Tahoma" w:cs="Tahoma" w:eastAsia="Tahoma"/>
                <w:sz w:val="16"/>
              </w:rPr>
              <w:t>The area estimate for white maize and yellow maize remained unchanged at 1,625 mill. ha and 927  000  ha, respectively.  The ratio of white to yellow maize plantings is 64:36 as against the previous seasons’ 65:35.</w:t>
            </w:r>
          </w:p>
          <w:p>
            <w:pPr>
              <w:jc w:val="both"/>
              <w:ind w:left="75" w:right="75"/>
              <w:bidi w:val="0"/>
              <w:spacing w:before="135" w:after="135"/>
            </w:pPr>
            <w:r>
              <w:rPr>
                <w:rFonts w:ascii="Tahoma" w:hAnsi="Tahoma" w:cs="Tahoma" w:eastAsia="Tahoma"/>
                <w:sz w:val="16"/>
              </w:rPr>
              <w:t>The area under irrigation for maize is approximately 210  000 ha (8,2%), while dry land accounts for 2,342 million ha (91,8%).  The area of white maize under irrigation is 85  000 ha (5,2%) and yellow maize under irrigation is 125  000 ha (13,5%).</w:t>
            </w:r>
          </w:p>
          <w:p>
            <w:pPr>
              <w:jc w:val="both"/>
              <w:ind w:left="75" w:right="75"/>
              <w:bidi w:val="0"/>
              <w:spacing w:before="135" w:after="135"/>
            </w:pPr>
            <w:r>
              <w:rPr>
                <w:rFonts w:ascii="Tahoma" w:hAnsi="Tahoma" w:cs="Tahoma" w:eastAsia="Tahoma"/>
                <w:u w:val="single"/>
                <w:sz w:val="16"/>
              </w:rPr>
              <w:t>Sunflower seed</w:t>
            </w:r>
            <w:r>
              <w:rPr>
                <w:rFonts w:ascii="Tahoma" w:hAnsi="Tahoma" w:cs="Tahoma" w:eastAsia="Tahoma"/>
                <w:sz w:val="16"/>
              </w:rPr>
              <w:t>: The production forecast for sunflower seed remained unchanged at 308  580 tons and the area estimate also remained unchanged at 316  350 ha.  The expected yield is 0,98 t/ha.</w:t>
            </w:r>
          </w:p>
          <w:p>
            <w:pPr>
              <w:jc w:val="both"/>
              <w:ind w:left="75" w:right="135"/>
              <w:bidi w:val="0"/>
              <w:spacing w:before="135" w:after="135"/>
            </w:pPr>
            <w:r>
              <w:rPr>
                <w:rFonts w:ascii="Tahoma" w:hAnsi="Tahoma" w:cs="Tahoma" w:eastAsia="Tahoma"/>
                <w:u w:val="single"/>
                <w:sz w:val="16"/>
              </w:rPr>
              <w:t>Other crops</w:t>
            </w:r>
            <w:r>
              <w:rPr>
                <w:rFonts w:ascii="Tahoma" w:hAnsi="Tahoma" w:cs="Tahoma" w:eastAsia="Tahoma"/>
                <w:sz w:val="16"/>
              </w:rPr>
              <w:t xml:space="preserve">: The production forecast for soya-beans is 214  850 tons, 1,7% less than the previous forecast of 218 600 tons.  The area estimate remained unchanged at 183 000 ha.  The expected yield is 1,17 t/ha.  The estimated area of soya-beans under irrigation is 8,7% or 16  000 ha. </w:t>
            </w:r>
          </w:p>
          <w:p>
            <w:pPr>
              <w:jc w:val="both"/>
              <w:ind w:left="75" w:right="75"/>
              <w:bidi w:val="0"/>
              <w:spacing w:before="135" w:after="135"/>
            </w:pPr>
            <w:r>
              <w:rPr>
                <w:rFonts w:ascii="Tahoma" w:hAnsi="Tahoma" w:cs="Tahoma" w:eastAsia="Tahoma"/>
                <w:sz w:val="16"/>
              </w:rPr>
              <w:t>The expected groundnut crop remained unchanged at 49  360 tons and the area estimate also remained unchanged at 40  770 ha.  The expected yield is 1,21 t/ha.  The estimated area of groundnuts under irrigation is 20,8% or 8  500 ha.</w:t>
            </w:r>
          </w:p>
          <w:p>
            <w:pPr>
              <w:jc w:val="both"/>
              <w:ind w:left="75" w:right="75"/>
              <w:bidi w:val="0"/>
              <w:spacing w:before="135" w:after="135"/>
            </w:pPr>
            <w:r>
              <w:rPr>
                <w:rFonts w:ascii="Tahoma" w:hAnsi="Tahoma" w:cs="Tahoma" w:eastAsia="Tahoma"/>
                <w:sz w:val="16"/>
              </w:rPr>
              <w:t xml:space="preserve">The production forecast for sorghum remained unchanged at 159  675 tons. The area estimate for sorghum also remained unchanged at 69  000 ha, while the expected yield is 2,31 t/ha. </w:t>
            </w:r>
          </w:p>
          <w:p>
            <w:pPr>
              <w:jc w:val="both"/>
              <w:ind w:left="75" w:right="75"/>
              <w:bidi w:val="0"/>
              <w:spacing w:before="135" w:after="480"/>
            </w:pPr>
            <w:r>
              <w:rPr>
                <w:rFonts w:ascii="Tahoma" w:hAnsi="Tahoma" w:cs="Tahoma" w:eastAsia="Tahoma"/>
                <w:sz w:val="16"/>
              </w:rPr>
              <w:t>In the case of dry beans the production forecast also remained unchanged at 39  545 tons.  The estimated area planted remained unchanged at 50  725 ha and the expected yield is 0,</w:t>
            </w:r>
            <w:bookmarkStart w:id="1" w:name="OLE_LINK1"/>
            <w:bookmarkEnd w:id="1"/>
            <w:r>
              <w:rPr>
                <w:rFonts w:ascii="Tahoma" w:hAnsi="Tahoma" w:cs="Tahoma" w:eastAsia="Tahoma"/>
                <w:sz w:val="16"/>
              </w:rPr>
              <w:t>78</w:t>
            </w:r>
            <w:r>
              <w:t xml:space="preserve">  </w:t>
            </w:r>
            <w:r>
              <w:rPr>
                <w:rFonts w:ascii="Tahoma" w:hAnsi="Tahoma" w:cs="Tahoma" w:eastAsia="Tahoma"/>
                <w:sz w:val="16"/>
              </w:rPr>
              <w:t>t/ha.</w:t>
            </w:r>
          </w:p>
          <w:p>
            <w:pPr>
              <w:jc w:val="both"/>
              <w:ind w:left="75" w:right="165"/>
              <w:bidi w:val="0"/>
              <w:spacing w:before="135" w:after="135"/>
            </w:pPr>
            <w:r>
              <w:rPr>
                <w:rFonts w:ascii="Tahoma" w:hAnsi="Tahoma" w:cs="Tahoma" w:eastAsia="Tahoma"/>
                <w:b/>
                <w:u w:val="single"/>
                <w:sz w:val="16"/>
              </w:rPr>
              <w:t>Subsistence agriculture:</w:t>
            </w:r>
          </w:p>
          <w:p>
            <w:pPr>
              <w:jc w:val="both"/>
              <w:ind w:left="75" w:right="165"/>
              <w:bidi w:val="0"/>
              <w:spacing w:before="135" w:after="135"/>
            </w:pPr>
            <w:r>
              <w:rPr>
                <w:rFonts w:ascii="Tahoma" w:hAnsi="Tahoma" w:cs="Tahoma" w:eastAsia="Tahoma"/>
                <w:sz w:val="16"/>
              </w:rPr>
              <w:t>The area planted to maize in the subsistence agricultural sector is estimated at 345  266 ha, which represents a decrease of 20,1% compared to the 432  246 ha of the previous season. The expected maize crop for this sector is 213 738 tons, which is 32,5 % less than the 317  056 tons of last season.</w:t>
            </w:r>
          </w:p>
          <w:p>
            <w:pPr>
              <w:jc w:val="both"/>
              <w:ind w:left="75" w:right="135"/>
              <w:bidi w:val="0"/>
              <w:spacing w:before="120" w:lineRule="auto" w:line="360"/>
            </w:pPr>
            <w:r>
              <w:rPr>
                <w:rFonts w:ascii="Tahoma" w:hAnsi="Tahoma" w:cs="Tahoma" w:eastAsia="Tahoma"/>
                <w:b/>
                <w:u w:val="single"/>
                <w:sz w:val="16"/>
              </w:rPr>
              <w:t>Winter crops - 2007 production season</w:t>
            </w:r>
          </w:p>
          <w:p>
            <w:pPr>
              <w:jc w:val="both"/>
              <w:ind w:left="75" w:right="75"/>
              <w:bidi w:val="0"/>
              <w:spacing w:before="135" w:after="135"/>
            </w:pPr>
            <w:r>
              <w:rPr>
                <w:rFonts w:ascii="Tahoma" w:hAnsi="Tahoma" w:cs="Tahoma" w:eastAsia="Tahoma"/>
                <w:b/>
                <w:u w:val="single"/>
                <w:sz w:val="16"/>
              </w:rPr>
              <w:t>Wheat</w:t>
            </w:r>
            <w:r>
              <w:rPr>
                <w:rFonts w:ascii="Tahoma" w:hAnsi="Tahoma" w:cs="Tahoma" w:eastAsia="Tahoma"/>
                <w:b/>
                <w:sz w:val="16"/>
              </w:rPr>
              <w:t xml:space="preserve">:  </w:t>
            </w:r>
            <w:r>
              <w:rPr>
                <w:rFonts w:ascii="Tahoma" w:hAnsi="Tahoma" w:cs="Tahoma" w:eastAsia="Tahoma"/>
                <w:sz w:val="16"/>
              </w:rPr>
              <w:t>A total of 1  400 questionnaires were sent to producers to determine the preliminary area planted to winter cereal crops for the 2007 production season.  Replies were received from approximately 500 producers who indicated that they intend to plant less wheat than in the 2006 production season.</w:t>
            </w:r>
          </w:p>
          <w:p>
            <w:pPr>
              <w:jc w:val="both"/>
              <w:ind w:left="75" w:right="75"/>
              <w:bidi w:val="0"/>
              <w:spacing w:before="135" w:after="135"/>
            </w:pPr>
            <w:r>
              <w:rPr>
                <w:rFonts w:ascii="Tahoma" w:hAnsi="Tahoma" w:cs="Tahoma" w:eastAsia="Tahoma"/>
                <w:sz w:val="16"/>
              </w:rPr>
              <w:t>The weather conditions in the following 3 weeks, especially in the Free State, can still influence the actual wheat plantings.</w:t>
            </w:r>
          </w:p>
          <w:p>
            <w:pPr>
              <w:jc w:val="both"/>
              <w:ind w:left="75" w:right="75"/>
              <w:bidi w:val="0"/>
              <w:spacing w:before="135" w:after="135"/>
            </w:pPr>
            <w:r>
              <w:rPr>
                <w:rFonts w:ascii="Tahoma" w:hAnsi="Tahoma" w:cs="Tahoma" w:eastAsia="Tahoma"/>
                <w:sz w:val="16"/>
              </w:rPr>
              <w:t>The preliminary area estimate for wheat is 639  800 ha, which is 16,3% lower than the 764  800 ha planted for the previous season. An estimated 320  000 ha or 50% are in the Western Cape, 230  000 ha or 36% in the Free State and 37  000 ha or 6% in the Northern Cape.</w:t>
            </w:r>
          </w:p>
          <w:p>
            <w:pPr>
              <w:jc w:val="both"/>
              <w:ind w:left="75" w:right="75"/>
              <w:bidi w:val="0"/>
              <w:spacing w:before="135" w:after="135"/>
            </w:pPr>
            <w:r>
              <w:rPr>
                <w:rFonts w:ascii="Tahoma" w:hAnsi="Tahoma" w:cs="Tahoma" w:eastAsia="Tahoma"/>
                <w:b/>
                <w:u w:val="single"/>
                <w:sz w:val="16"/>
              </w:rPr>
              <w:t>Other crops</w:t>
            </w:r>
            <w:r>
              <w:rPr>
                <w:rFonts w:ascii="Tahoma" w:hAnsi="Tahoma" w:cs="Tahoma" w:eastAsia="Tahoma"/>
                <w:b/>
                <w:sz w:val="16"/>
              </w:rPr>
              <w:t>:</w:t>
            </w:r>
            <w:r>
              <w:rPr>
                <w:rFonts w:ascii="Tahoma" w:hAnsi="Tahoma" w:cs="Tahoma" w:eastAsia="Tahoma"/>
                <w:sz w:val="16"/>
              </w:rPr>
              <w:t xml:space="preserve"> The preliminary area estimate for </w:t>
            </w:r>
            <w:r>
              <w:rPr>
                <w:rFonts w:ascii="Tahoma" w:hAnsi="Tahoma" w:cs="Tahoma" w:eastAsia="Tahoma"/>
                <w:b/>
                <w:sz w:val="16"/>
              </w:rPr>
              <w:t>malting barley</w:t>
            </w:r>
            <w:r>
              <w:rPr>
                <w:rFonts w:ascii="Tahoma" w:hAnsi="Tahoma" w:cs="Tahoma" w:eastAsia="Tahoma"/>
                <w:sz w:val="16"/>
              </w:rPr>
              <w:t xml:space="preserve"> is 74  700 ha, which is 16,8% lower than the 89  780 ha of last season. The area planted to </w:t>
            </w:r>
            <w:r>
              <w:rPr>
                <w:rFonts w:ascii="Tahoma" w:hAnsi="Tahoma" w:cs="Tahoma" w:eastAsia="Tahoma"/>
                <w:b/>
                <w:sz w:val="16"/>
              </w:rPr>
              <w:t>canola</w:t>
            </w:r>
            <w:r>
              <w:rPr>
                <w:rFonts w:ascii="Tahoma" w:hAnsi="Tahoma" w:cs="Tahoma" w:eastAsia="Tahoma"/>
                <w:sz w:val="16"/>
              </w:rPr>
              <w:t xml:space="preserve"> is 35  000 ha and </w:t>
            </w:r>
            <w:r>
              <w:rPr>
                <w:rFonts w:ascii="Tahoma" w:hAnsi="Tahoma" w:cs="Tahoma" w:eastAsia="Tahoma"/>
                <w:b/>
                <w:sz w:val="16"/>
              </w:rPr>
              <w:t>sweet lupines</w:t>
            </w:r>
            <w:r>
              <w:rPr>
                <w:rFonts w:ascii="Tahoma" w:hAnsi="Tahoma" w:cs="Tahoma" w:eastAsia="Tahoma"/>
                <w:sz w:val="16"/>
              </w:rPr>
              <w:t xml:space="preserve"> is 14  000 ha.</w:t>
            </w:r>
          </w:p>
          <w:p>
            <w:pPr>
              <w:jc w:val="both"/>
              <w:ind w:left="75" w:right="75"/>
              <w:bidi w:val="0"/>
              <w:spacing w:before="135" w:after="135"/>
            </w:pPr>
            <w:r>
              <w:rPr>
                <w:rFonts w:ascii="Tahoma" w:hAnsi="Tahoma" w:cs="Tahoma" w:eastAsia="Tahoma"/>
                <w:sz w:val="16"/>
              </w:rPr>
              <w:t>Please note that the seventh production forecast for summer crops for the 2006/07 production season as well as the revised area planted and first production forecast for winter cereals for 2007 will be released on 28 August 2007.</w:t>
            </w:r>
          </w:p>
          <w:p>
            <w:pPr>
              <w:jc w:val="both"/>
              <w:ind w:left="75" w:right="75"/>
              <w:bidi w:val="0"/>
              <w:spacing w:before="135" w:after="135"/>
            </w:pPr>
            <w:r>
              <w:rPr>
                <w:rFonts w:ascii="Tahoma" w:hAnsi="Tahoma" w:cs="Tahoma" w:eastAsia="Tahoma"/>
                <w:sz w:val="16"/>
              </w:rPr>
              <w:t xml:space="preserve">Information is available on the internet at </w:t>
            </w:r>
            <w:hyperlink r:id="hrId3">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or </w:t>
            </w:r>
            <w:hyperlink r:id="hrId4">
              <w:r>
                <w:rPr>
                  <w:rFonts w:ascii="Tahoma" w:hAnsi="Tahoma" w:cs="Tahoma" w:eastAsia="Tahoma"/>
                  <w:sz w:val="16"/>
                </w:rPr>
                <w:t>http://www.sagis.org.za</w:t>
              </w:r>
            </w:hyperlink>
            <w:r>
              <w:rPr>
                <w:rFonts w:ascii="Tahoma" w:hAnsi="Tahoma" w:cs="Tahoma" w:eastAsia="Tahoma"/>
                <w:sz w:val="16"/>
              </w:rPr>
              <w:t>, as from 14:30 on the date of the relevant meeting of the Crop Estimates Committee.</w:t>
            </w:r>
          </w:p>
          <w:p>
            <w:pPr>
              <w:jc w:val="both"/>
              <w:ind w:left="75" w:right="75"/>
              <w:bidi w:val="0"/>
              <w:spacing w:before="135" w:after="135"/>
            </w:pPr>
            <w:r>
              <w:rPr>
                <w:rFonts w:ascii="Tahoma" w:hAnsi="Tahoma" w:cs="Tahoma" w:eastAsia="Tahoma"/>
              </w:rPr>
              <w:t/>
            </w:r>
          </w:p>
        </w:tc>
        <w:tc>
          <w:tcPr>
            <w:tcW w:w="360" w:type="dxa"/>
            <w:shd w:val="clear" w:color="auto" w:fill="FFFFFF"/>
          </w:tcPr>
          <w:p>
            <w:pPr>
              <w:jc w:val="both"/>
              <w:ind w:left="165" w:right="135"/>
              <w:bidi w:val="0"/>
              <w:spacing w:before="135" w:after="135"/>
            </w:pPr>
            <w:r>
              <w:rPr>
                <w:rFonts w:ascii="Tahoma" w:hAnsi="Tahoma" w:cs="Tahoma" w:eastAsia="Tahoma"/>
              </w:rPr>
              <w:t/>
            </w:r>
          </w:p>
        </w:tc>
        <w:tc>
          <w:tcPr>
            <w:tcW w:w="7920" w:type="dxa"/>
            <w:shd w:val="clear" w:color="auto" w:fill="FFFFFF"/>
          </w:tcPr>
          <w:p>
            <w:pPr>
              <w:pStyle w:val="8"/>
              <w:ind w:left="75" w:right="75"/>
              <w:bidi w:val="0"/>
              <w:spacing w:before="135" w:after="135"/>
              <w:tabs>
                <w:tab w:val="left" w:pos="6645"/>
              </w:tabs>
            </w:pPr>
            <w:r>
              <w:rPr>
                <w:rFonts w:ascii="Tahoma" w:hAnsi="Tahoma" w:cs="Tahoma" w:eastAsia="Tahoma"/>
                <w:b/>
                <w:u w:val="single"/>
                <w:sz w:val="16"/>
              </w:rPr>
              <w:t>Somergewasse – 2006/07 produksie-seisoen</w:t>
            </w:r>
          </w:p>
          <w:p>
            <w:pPr>
              <w:jc w:val="both"/>
              <w:ind w:left="75" w:right="45"/>
              <w:bidi w:val="0"/>
              <w:spacing w:before="135" w:after="135"/>
              <w:tabs>
                <w:tab w:val="left" w:pos="7095"/>
              </w:tabs>
            </w:pPr>
            <w:r>
              <w:rPr>
                <w:rFonts w:ascii="Tahoma" w:hAnsi="Tahoma" w:cs="Tahoma" w:eastAsia="Tahoma"/>
                <w:b/>
                <w:u w:val="single"/>
                <w:sz w:val="16"/>
              </w:rPr>
              <w:t>Kommersiële mielies</w:t>
            </w:r>
            <w:r>
              <w:rPr>
                <w:rFonts w:ascii="Tahoma" w:hAnsi="Tahoma" w:cs="Tahoma" w:eastAsia="Tahoma"/>
                <w:b/>
                <w:sz w:val="16"/>
              </w:rPr>
              <w:t xml:space="preserve">: </w:t>
            </w:r>
            <w:r>
              <w:rPr>
                <w:rFonts w:ascii="Tahoma" w:hAnsi="Tahoma" w:cs="Tahoma" w:eastAsia="Tahoma"/>
                <w:sz w:val="16"/>
              </w:rPr>
              <w:t xml:space="preserve">Die grootte van die verwagte kommersiële mielie-oes is op 6,904 milj. ton gestel, wat 2,1%  laer is as die vorige skatting van 7,050 milj. ton.  </w:t>
            </w:r>
          </w:p>
          <w:p>
            <w:pPr>
              <w:jc w:val="both"/>
              <w:ind w:left="75" w:right="75"/>
              <w:bidi w:val="0"/>
              <w:spacing w:before="135" w:after="135"/>
              <w:tabs>
                <w:tab w:val="left" w:pos="7095"/>
              </w:tabs>
            </w:pPr>
            <w:r>
              <w:rPr>
                <w:rFonts w:ascii="Tahoma" w:hAnsi="Tahoma" w:cs="Tahoma" w:eastAsia="Tahoma"/>
                <w:sz w:val="16"/>
              </w:rPr>
              <w:t xml:space="preserve">Aangesien die grootste gedeelte van die oes reeds gestroop is, is sommige van die provinsiale opbrengste aangepas om die werklike produksie te reflekteer.  </w:t>
            </w:r>
          </w:p>
          <w:p>
            <w:pPr>
              <w:jc w:val="both"/>
              <w:ind w:left="75" w:right="75"/>
              <w:bidi w:val="0"/>
              <w:spacing w:before="135" w:after="135"/>
              <w:tabs>
                <w:tab w:val="left" w:pos="7095"/>
              </w:tabs>
            </w:pPr>
            <w:r>
              <w:rPr>
                <w:rFonts w:ascii="Tahoma" w:hAnsi="Tahoma" w:cs="Tahoma" w:eastAsia="Tahoma"/>
                <w:sz w:val="16"/>
              </w:rPr>
              <w:t>Die produksieskatting van witmielies is 4,064 milj. ton, 2,2% minder as die 4,155 milj. ton van die vorige skatting.  Die opbrengs van witmielies is 2,50 t/ha teenoor die 2,56 t/ha van die vorige skatting.  In die geval van geelmielies is die produksieskatting afwaarts aangpas met 1,9% na 2,840 milj. ton, in vergelyking met die vorige skatting van 2,895 milj. ton.  Die opbrengs van geelmielies is 3,06 t/ha teenoor die 3,12 t/ha van die vorige skatting.</w:t>
            </w:r>
          </w:p>
          <w:p>
            <w:pPr>
              <w:jc w:val="both"/>
              <w:ind w:left="75" w:right="75"/>
              <w:bidi w:val="0"/>
              <w:spacing w:before="135" w:after="135"/>
              <w:tabs>
                <w:tab w:val="left" w:pos="7095"/>
              </w:tabs>
            </w:pPr>
            <w:r>
              <w:rPr>
                <w:rFonts w:ascii="Tahoma" w:hAnsi="Tahoma" w:cs="Tahoma" w:eastAsia="Tahoma"/>
                <w:sz w:val="16"/>
              </w:rPr>
              <w:t>Die oppervlakte onder witmielies  en geelmielies is onveranderd gelaat op onderskeidelik 1,625 milj. ha en 927  000</w:t>
            </w:r>
            <w:r>
              <w:t xml:space="preserve"> </w:t>
            </w:r>
            <w:r>
              <w:rPr>
                <w:rFonts w:ascii="Tahoma" w:hAnsi="Tahoma" w:cs="Tahoma" w:eastAsia="Tahoma"/>
                <w:sz w:val="16"/>
              </w:rPr>
              <w:t>ha.  Die verhouding van witmielie- tot geelmielie-aanplantings is 64:36 teenoor die vorige seisoen se 65:35.</w:t>
            </w:r>
          </w:p>
          <w:p>
            <w:pPr>
              <w:jc w:val="both"/>
              <w:ind w:left="75" w:right="75"/>
              <w:bidi w:val="0"/>
              <w:spacing w:before="135" w:after="135"/>
              <w:tabs>
                <w:tab w:val="left" w:pos="6645"/>
              </w:tabs>
            </w:pPr>
            <w:r>
              <w:rPr>
                <w:rFonts w:ascii="Tahoma" w:hAnsi="Tahoma" w:cs="Tahoma" w:eastAsia="Tahoma"/>
                <w:sz w:val="16"/>
              </w:rPr>
              <w:t>Die oppervlak met mielies onder besproeiing is ongeveer 210  000 ha (8,2%), terwyl mielies onder droëland 2,342 millj. ha (91,8%) beloop. Die oppervlakte van witmielies onder besproeiing is 85  000 ha (5,2%) en geelmielies onder besproeiing is 125  000 ha (13,5%).</w:t>
            </w:r>
          </w:p>
          <w:p>
            <w:pPr>
              <w:jc w:val="both"/>
              <w:ind w:left="75" w:right="75"/>
              <w:bidi w:val="0"/>
              <w:spacing w:before="135" w:after="135"/>
              <w:tabs>
                <w:tab w:val="left" w:pos="6645"/>
                <w:tab w:val="left" w:pos="7095"/>
              </w:tabs>
            </w:pPr>
            <w:r>
              <w:rPr>
                <w:rFonts w:ascii="Tahoma" w:hAnsi="Tahoma" w:cs="Tahoma" w:eastAsia="Tahoma"/>
                <w:u w:val="single"/>
                <w:sz w:val="16"/>
              </w:rPr>
              <w:t>Sonneblomsaad</w:t>
            </w:r>
            <w:r>
              <w:rPr>
                <w:rFonts w:ascii="Tahoma" w:hAnsi="Tahoma" w:cs="Tahoma" w:eastAsia="Tahoma"/>
                <w:sz w:val="16"/>
              </w:rPr>
              <w:t>: Die produksieskatting vir sonneblomsaad is onveranderd gelaat op 308  580 ton en die oppervlakteskatting is ook onveranderd gelaat op 316  350 ha.  Die verwagte opbrengs is 0,98  /ha.</w:t>
            </w:r>
          </w:p>
          <w:p>
            <w:pPr>
              <w:jc w:val="both"/>
              <w:ind w:left="75" w:right="75"/>
              <w:bidi w:val="0"/>
              <w:spacing w:before="135" w:after="135"/>
              <w:tabs>
                <w:tab w:val="left" w:pos="6645"/>
              </w:tabs>
            </w:pPr>
            <w:r>
              <w:rPr>
                <w:rFonts w:ascii="Tahoma" w:hAnsi="Tahoma" w:cs="Tahoma" w:eastAsia="Tahoma"/>
                <w:u w:val="single"/>
                <w:sz w:val="16"/>
              </w:rPr>
              <w:t>Ander gewasse:</w:t>
            </w:r>
            <w:r>
              <w:rPr>
                <w:rFonts w:ascii="Tahoma" w:hAnsi="Tahoma" w:cs="Tahoma" w:eastAsia="Tahoma"/>
                <w:sz w:val="16"/>
              </w:rPr>
              <w:t xml:space="preserve"> Die produksieskatting van sojabone is 214  850 ton, 1,7% minder as die vorige skatting van 218  600 ton.  Die oppervlakteskatting is onveranderd gelaat op 183  000 ha.  Die verwagte opbrengs is 1,17 t/ha.  Die verwagte oppervlakte van sojabone beplant onder besproeiing is 8,7% of 16  000 ha. </w:t>
            </w:r>
          </w:p>
          <w:p>
            <w:pPr>
              <w:jc w:val="both"/>
              <w:ind w:left="75" w:right="75"/>
              <w:bidi w:val="0"/>
              <w:spacing w:before="135" w:after="135"/>
              <w:tabs>
                <w:tab w:val="left" w:pos="6645"/>
              </w:tabs>
            </w:pPr>
            <w:r>
              <w:rPr>
                <w:rFonts w:ascii="Tahoma" w:hAnsi="Tahoma" w:cs="Tahoma" w:eastAsia="Tahoma"/>
                <w:sz w:val="16"/>
              </w:rPr>
              <w:t>Die verwagte grondbone-oes is onveranderd gelaat op 49  360 ton en die oppervlakteskatting is ook onveranderd gelaat op 40  770 ha.  Die verwagte opbrengs is 1,21 t/ha.  Die geskatte oppervlakte van grondbone beplant onder besproeiing is 20,8% of 8  500 ha.</w:t>
            </w:r>
          </w:p>
          <w:p>
            <w:pPr>
              <w:jc w:val="both"/>
              <w:ind w:left="75" w:right="75"/>
              <w:bidi w:val="0"/>
              <w:spacing w:before="135" w:after="135"/>
              <w:tabs>
                <w:tab w:val="left" w:pos="6645"/>
                <w:tab w:val="left" w:pos="7095"/>
              </w:tabs>
            </w:pPr>
            <w:r>
              <w:rPr>
                <w:rFonts w:ascii="Tahoma" w:hAnsi="Tahoma" w:cs="Tahoma" w:eastAsia="Tahoma"/>
                <w:sz w:val="16"/>
              </w:rPr>
              <w:t>Die produksieskatting van sorghum is onveranderd gelaat op 159  675 ton.  Die oppervlakskatting vir sorghum is ook onveranderd gelaat op 69  000 ha, terwyl die verwagte opbrengs 2,31 t/ha beloop.</w:t>
            </w:r>
          </w:p>
          <w:p>
            <w:pPr>
              <w:jc w:val="both"/>
              <w:ind w:left="75" w:right="75"/>
              <w:bidi w:val="0"/>
              <w:spacing w:before="135" w:after="720"/>
              <w:tabs>
                <w:tab w:val="left" w:pos="6645"/>
                <w:tab w:val="left" w:pos="7095"/>
              </w:tabs>
            </w:pPr>
            <w:r>
              <w:rPr>
                <w:rFonts w:ascii="Tahoma" w:hAnsi="Tahoma" w:cs="Tahoma" w:eastAsia="Tahoma"/>
                <w:sz w:val="16"/>
              </w:rPr>
              <w:t>In die geval van droëbone is die produksieskatting ook onveranderd gelaat op 39  545 ton.  Die geskatte oppervlakte beplant is onveranderd gelaat op 50  725 ha en die verwagte opbrengs is 0,78  t/ha.</w:t>
            </w:r>
          </w:p>
          <w:p>
            <w:pPr>
              <w:jc w:val="both"/>
              <w:ind w:left="75" w:right="75"/>
              <w:bidi w:val="0"/>
              <w:spacing w:before="135" w:after="135"/>
              <w:tabs>
                <w:tab w:val="left" w:pos="6645"/>
                <w:tab w:val="left" w:pos="7095"/>
              </w:tabs>
            </w:pPr>
            <w:r>
              <w:rPr>
                <w:rFonts w:ascii="Tahoma" w:hAnsi="Tahoma" w:cs="Tahoma" w:eastAsia="Tahoma"/>
                <w:b/>
                <w:u w:val="single"/>
                <w:sz w:val="16"/>
              </w:rPr>
              <w:t xml:space="preserve">Bestaanslandbou: </w:t>
            </w:r>
          </w:p>
          <w:p>
            <w:pPr>
              <w:jc w:val="both"/>
              <w:ind w:left="75" w:right="75"/>
              <w:bidi w:val="0"/>
              <w:spacing w:before="135" w:after="135"/>
              <w:tabs>
                <w:tab w:val="left" w:pos="6645"/>
                <w:tab w:val="left" w:pos="7095"/>
              </w:tabs>
            </w:pPr>
            <w:r>
              <w:rPr>
                <w:rFonts w:ascii="Tahoma" w:hAnsi="Tahoma" w:cs="Tahoma" w:eastAsia="Tahoma"/>
                <w:sz w:val="16"/>
              </w:rPr>
              <w:t>Die oppervlakte beplant met mielies in die bestaanslandbou-sektor word geskat op 345  266 ha, wat ‘n afname van 20,1% verteenwoordig in vergelyking met die 432  246 ha van die vorige seisoen.  Die verwagte mielie-oes van dié sektor is 213 738 ton, wat 32,5% minder is as die 317</w:t>
            </w:r>
            <w:r>
              <w:t xml:space="preserve">  </w:t>
            </w:r>
            <w:r>
              <w:rPr>
                <w:rFonts w:ascii="Tahoma" w:hAnsi="Tahoma" w:cs="Tahoma" w:eastAsia="Tahoma"/>
                <w:sz w:val="16"/>
              </w:rPr>
              <w:t>056 ton van die vorige seisoen.</w:t>
            </w:r>
          </w:p>
          <w:p>
            <w:pPr>
              <w:jc w:val="both"/>
              <w:ind w:left="75" w:right="75"/>
              <w:bidi w:val="0"/>
              <w:spacing w:before="135" w:after="135"/>
            </w:pPr>
            <w:r>
              <w:rPr>
                <w:rFonts w:ascii="Tahoma" w:hAnsi="Tahoma" w:cs="Tahoma" w:eastAsia="Tahoma"/>
                <w:b/>
                <w:u w:val="single"/>
                <w:sz w:val="16"/>
              </w:rPr>
              <w:t>Wintergewasse - 2007 produksie-seisoen</w:t>
            </w:r>
          </w:p>
          <w:p>
            <w:pPr>
              <w:jc w:val="both"/>
              <w:ind w:left="75" w:right="75"/>
              <w:bidi w:val="0"/>
              <w:spacing w:before="135" w:after="135"/>
            </w:pPr>
            <w:r>
              <w:rPr>
                <w:rFonts w:ascii="Tahoma" w:hAnsi="Tahoma" w:cs="Tahoma" w:eastAsia="Tahoma"/>
                <w:b/>
                <w:u w:val="single"/>
                <w:sz w:val="16"/>
              </w:rPr>
              <w:t>Koring</w:t>
            </w:r>
            <w:r>
              <w:rPr>
                <w:rFonts w:ascii="Tahoma" w:hAnsi="Tahoma" w:cs="Tahoma" w:eastAsia="Tahoma"/>
                <w:sz w:val="16"/>
              </w:rPr>
              <w:t xml:space="preserve">:  'n Totaal van 1  400 vraelyste is aan produsente gestuur om die voorlopige oppervlakte met wintergraangewasse vir die 2007-produksieseisoen beplant, te bepaal.  Reaksie is van ongeveer 500 produsente ontvang wat aangedui het dat hulle in die komende seisoen minder koring gaan aanplant as in die 2006-produksieseisoen. </w:t>
            </w:r>
          </w:p>
          <w:p>
            <w:pPr>
              <w:jc w:val="both"/>
              <w:ind w:left="75" w:right="75"/>
              <w:bidi w:val="0"/>
              <w:spacing w:before="135" w:after="135"/>
            </w:pPr>
            <w:r>
              <w:rPr>
                <w:rFonts w:ascii="Tahoma" w:hAnsi="Tahoma" w:cs="Tahoma" w:eastAsia="Tahoma"/>
                <w:sz w:val="16"/>
              </w:rPr>
              <w:t>Die weerstoestande binne die volgende 3 weke, veral in die Vrystaat, kan egter nog 'n invloed op die werklike aanplanting van koring hê.</w:t>
            </w:r>
          </w:p>
          <w:p>
            <w:pPr>
              <w:jc w:val="both"/>
              <w:ind w:left="75" w:right="75"/>
              <w:bidi w:val="0"/>
              <w:spacing w:before="135" w:after="135"/>
            </w:pPr>
            <w:r>
              <w:rPr>
                <w:rFonts w:ascii="Tahoma" w:hAnsi="Tahoma" w:cs="Tahoma" w:eastAsia="Tahoma"/>
                <w:sz w:val="16"/>
              </w:rPr>
              <w:t>Die voorlopige skatting van die oppervlakte onder koring beloop 639  800 ha, wat 16,3% minder is as die 764  800 ha wat verlede seisoen aangeplant is.  Die beraamde oppervlakte in die Wes-Kaap is 320  000 ha of 50%, die Vrystaat is 230  000 ha of 36% en 37  000 ha of 6% is in die Noord-Kaap.</w:t>
            </w:r>
          </w:p>
          <w:p>
            <w:pPr>
              <w:jc w:val="both"/>
              <w:ind w:left="75" w:right="75"/>
              <w:bidi w:val="0"/>
              <w:spacing w:before="135" w:after="135"/>
            </w:pPr>
            <w:r>
              <w:rPr>
                <w:rFonts w:ascii="Tahoma" w:hAnsi="Tahoma" w:cs="Tahoma" w:eastAsia="Tahoma"/>
                <w:b/>
                <w:u w:val="single"/>
                <w:sz w:val="16"/>
              </w:rPr>
              <w:t>Ander gewasse</w:t>
            </w:r>
            <w:r>
              <w:rPr>
                <w:rFonts w:ascii="Tahoma" w:hAnsi="Tahoma" w:cs="Tahoma" w:eastAsia="Tahoma"/>
                <w:sz w:val="16"/>
              </w:rPr>
              <w:t xml:space="preserve">: Die voorlopige oppervlakskatting vir </w:t>
            </w:r>
            <w:r>
              <w:rPr>
                <w:rFonts w:ascii="Tahoma" w:hAnsi="Tahoma" w:cs="Tahoma" w:eastAsia="Tahoma"/>
                <w:b/>
                <w:sz w:val="16"/>
              </w:rPr>
              <w:t>moutgars</w:t>
            </w:r>
            <w:r>
              <w:rPr>
                <w:rFonts w:ascii="Tahoma" w:hAnsi="Tahoma" w:cs="Tahoma" w:eastAsia="Tahoma"/>
                <w:sz w:val="16"/>
              </w:rPr>
              <w:t xml:space="preserve"> is 74  700 ha, 16,8% minder as die 89  780 ha van verlede seisoen. Die oppervlakte onder </w:t>
            </w:r>
            <w:r>
              <w:rPr>
                <w:rFonts w:ascii="Tahoma" w:hAnsi="Tahoma" w:cs="Tahoma" w:eastAsia="Tahoma"/>
                <w:b/>
                <w:sz w:val="16"/>
              </w:rPr>
              <w:t>kanola</w:t>
            </w:r>
            <w:r>
              <w:rPr>
                <w:rFonts w:ascii="Tahoma" w:hAnsi="Tahoma" w:cs="Tahoma" w:eastAsia="Tahoma"/>
                <w:sz w:val="16"/>
              </w:rPr>
              <w:t xml:space="preserve"> is 35  000 ha en </w:t>
            </w:r>
            <w:r>
              <w:rPr>
                <w:rFonts w:ascii="Tahoma" w:hAnsi="Tahoma" w:cs="Tahoma" w:eastAsia="Tahoma"/>
                <w:b/>
                <w:sz w:val="16"/>
              </w:rPr>
              <w:t>soetlupine</w:t>
            </w:r>
            <w:r>
              <w:rPr>
                <w:rFonts w:ascii="Tahoma" w:hAnsi="Tahoma" w:cs="Tahoma" w:eastAsia="Tahoma"/>
                <w:sz w:val="16"/>
              </w:rPr>
              <w:t xml:space="preserve"> is 14  000 ha.</w:t>
            </w:r>
          </w:p>
          <w:p>
            <w:pPr>
              <w:jc w:val="both"/>
              <w:ind w:left="75" w:right="75"/>
              <w:bidi w:val="0"/>
              <w:spacing w:before="135" w:after="135"/>
              <w:tabs>
                <w:tab w:val="left" w:pos="6645"/>
              </w:tabs>
            </w:pPr>
            <w:r>
              <w:rPr>
                <w:rFonts w:ascii="Tahoma" w:hAnsi="Tahoma" w:cs="Tahoma" w:eastAsia="Tahoma"/>
                <w:sz w:val="16"/>
              </w:rPr>
              <w:t>Neem asseblief kennis dat die sewende produksieskatting vir somergewasse vir die 2006/07 produksie-seisoen en die hersiene oppervlakte beplant en eerste produksieskatting vir wintergewasse vir 2007 op 28  Augustus 2007 vrygestel sal word.</w:t>
            </w:r>
          </w:p>
          <w:p>
            <w:pPr>
              <w:jc w:val="both"/>
              <w:ind w:left="75" w:right="75"/>
              <w:bidi w:val="0"/>
              <w:spacing w:before="135" w:after="135"/>
              <w:tabs>
                <w:tab w:val="left" w:pos="6645"/>
                <w:tab w:val="left" w:pos="7095"/>
              </w:tabs>
            </w:pPr>
            <w:r>
              <w:rPr>
                <w:rFonts w:ascii="Tahoma" w:hAnsi="Tahoma" w:cs="Tahoma" w:eastAsia="Tahoma"/>
                <w:sz w:val="16"/>
              </w:rPr>
              <w:t xml:space="preserve">Inligting is beskikbaar op die internet by </w:t>
            </w:r>
            <w:hyperlink r:id="hrId5">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of by </w:t>
            </w:r>
            <w:hyperlink r:id="hrId6">
              <w:r>
                <w:rPr>
                  <w:rFonts w:ascii="Tahoma" w:hAnsi="Tahoma" w:cs="Tahoma" w:eastAsia="Tahoma"/>
                  <w:sz w:val="16"/>
                </w:rPr>
                <w:t>http://www.sagis.org.za</w:t>
              </w:r>
            </w:hyperlink>
            <w:r>
              <w:rPr>
                <w:rFonts w:ascii="Tahoma" w:hAnsi="Tahoma" w:cs="Tahoma" w:eastAsia="Tahoma"/>
                <w:sz w:val="16"/>
              </w:rPr>
              <w:t>, vanaf 14:30 op die dag van die toepaslike vergadering van die Oesskattingskomitee.</w:t>
            </w:r>
          </w:p>
          <w:p>
            <w:pPr>
              <w:jc w:val="both"/>
              <w:ind w:left="75" w:right="75"/>
              <w:bidi w:val="0"/>
              <w:spacing w:before="135" w:after="135"/>
              <w:tabs>
                <w:tab w:val="left" w:pos="6645"/>
                <w:tab w:val="left" w:pos="7095"/>
              </w:tabs>
            </w:pPr>
            <w:r>
              <w:rPr>
                <w:rFonts w:ascii="Tahoma" w:hAnsi="Tahoma" w:cs="Tahoma" w:eastAsia="Tahoma"/>
              </w:rPr>
              <w:t/>
            </w:r>
          </w:p>
        </w:tc>
      </w:tr>
    </w:tbl>
    <w:p>
      <w:pPr>
        <w:bidi w:val="0"/>
      </w:pPr>
      <w:r>
        <w:t/>
      </w:r>
    </w:p>
    <w:p>
      <w:pPr>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Arial">
    <w:charset w:val="01"/>
  </w:font>
  <w:font w:name="Tahoma">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spacing w:before="435" w:after="60"/>
    </w:pPr>
    <w:rPr>
      <w:rFonts w:ascii="Arial" w:hAnsi="Arial" w:cs="Arial" w:eastAsia="Arial"/>
      <w:b/>
    </w:rPr>
  </w:style>
  <w:style w:type="paragraph" w:styleId="1">
    <w:name w:val="Contents 1"/>
    <w:basedOn w:val="38"/>
    <w:next w:val="38"/>
    <w:pPr>
      <w:ind w:left="720" w:hanging="435"/>
    </w:pPr>
    <w:rPr>
      <w:rFonts w:ascii="Tahoma" w:hAnsi="Tahoma" w:cs="Tahoma" w:eastAsia="Tahoma"/>
    </w:rPr>
  </w:style>
  <w:style w:type="paragraph" w:styleId="2">
    <w:name w:val="Contents 3"/>
    <w:basedOn w:val="38"/>
    <w:next w:val="38"/>
    <w:pPr>
      <w:ind w:left="2160" w:hanging="435"/>
    </w:pPr>
    <w:rPr>
      <w:rFonts w:ascii="Tahoma" w:hAnsi="Tahoma" w:cs="Tahoma" w:eastAsia="Tahoma"/>
    </w:rPr>
  </w:style>
  <w:style w:type="paragraph" w:styleId="3">
    <w:name w:val="Lower Roman List"/>
    <w:basedOn w:val="38"/>
    <w:pPr>
      <w:ind w:left="720" w:hanging="435"/>
    </w:pPr>
    <w:rPr>
      <w:rFonts w:ascii="Tahoma" w:hAnsi="Tahoma" w:cs="Tahoma" w:eastAsia="Tahoma"/>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Contents 2"/>
    <w:basedOn w:val="38"/>
    <w:next w:val="38"/>
    <w:pPr>
      <w:ind w:left="1440" w:hanging="435"/>
    </w:pPr>
    <w:rPr>
      <w:rFonts w:ascii="Tahoma" w:hAnsi="Tahoma" w:cs="Tahoma" w:eastAsia="Tahoma"/>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w:basedOn w:val="38"/>
    <w:pPr>
      <w:spacing w:after="120"/>
    </w:pPr>
  </w:style>
  <w:style w:type="paragraph" w:styleId="9">
    <w:name w:val="Contents 4"/>
    <w:basedOn w:val="38"/>
    <w:next w:val="38"/>
    <w:pPr>
      <w:ind w:left="2880" w:hanging="435"/>
    </w:pPr>
    <w:rPr>
      <w:rFonts w:ascii="Tahoma" w:hAnsi="Tahoma" w:cs="Tahoma" w:eastAsia="Tahoma"/>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Numbered Heading 2"/>
    <w:basedOn w:val="29"/>
    <w:next w:val="38"/>
    <w:pPr>
      <w:spacing w:before="0" w:after="0"/>
      <w:tabs>
        <w:tab w:val="left" w:pos="435"/>
        <w:tab w:val="clear" w:pos="0"/>
      </w:tabs>
    </w:pPr>
    <w:rPr>
      <w:rFonts w:ascii="Tahoma" w:hAnsi="Tahoma" w:cs="Tahoma" w:eastAsia="Tahoma"/>
      <w:b w:val="0"/>
      <w:sz w:val="24"/>
    </w:rPr>
  </w:style>
  <w:style w:type="paragraph" w:styleId="14">
    <w:name w:val="Triangle List"/>
    <w:pPr>
      <w:ind w:left="720" w:hanging="435"/>
    </w:pPr>
    <w:rPr>
      <w:rFonts w:ascii="Tahoma" w:hAnsi="Tahoma" w:cs="Tahoma" w:eastAsia="Tahoma"/>
      <w:sz w:val="24"/>
    </w:rPr>
  </w:style>
  <w:style w:type="paragraph" w:styleId="15">
    <w:name w:val="Numbered Heading 3"/>
    <w:basedOn w:val="0"/>
    <w:next w:val="38"/>
    <w:pPr>
      <w:spacing w:before="0" w:after="0"/>
      <w:tabs>
        <w:tab w:val="left" w:pos="435"/>
        <w:tab w:val="clear" w:pos="0"/>
      </w:tabs>
    </w:pPr>
    <w:rPr>
      <w:rFonts w:ascii="Tahoma" w:hAnsi="Tahoma" w:cs="Tahoma" w:eastAsia="Tahoma"/>
      <w:b w:val="0"/>
    </w:rPr>
  </w:style>
  <w:style w:type="paragraph" w:styleId="16">
    <w:name w:val="Body Text 2"/>
    <w:basedOn w:val="38"/>
    <w:pPr>
      <w:spacing w:after="120" w:lineRule="auto" w:line="48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8"/>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Header"/>
    <w:basedOn w:val="38"/>
    <w:pPr>
      <w:tabs>
        <w:tab w:val="center" w:pos="4320"/>
        <w:tab w:val="center" w:pos="8640"/>
        <w:tab w:val="clear" w:pos="0"/>
      </w:tabs>
    </w:pPr>
    <w:rPr>
      <w:sz w:val="20"/>
    </w:r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Box List"/>
    <w:pPr>
      <w:ind w:left="720" w:hanging="435"/>
    </w:pPr>
    <w:rPr>
      <w:rFonts w:ascii="Tahoma" w:hAnsi="Tahoma" w:cs="Tahoma" w:eastAsia="Tahoma"/>
      <w:sz w:val="24"/>
    </w:rPr>
  </w:style>
  <w:style w:type="paragraph" w:styleId="33">
    <w:name w:val="Lower Case List"/>
    <w:basedOn w:val="11"/>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pPr>
    <w:rPr>
      <w:rFonts w:ascii="Tahoma" w:hAnsi="Tahoma" w:cs="Tahoma" w:eastAsia="Tahoma"/>
      <w:u w:val="single"/>
    </w:rPr>
  </w:style>
  <w:style w:type="paragraph" w:styleId="42">
    <w:name w:val="Chapter Heading"/>
    <w:basedOn w:val="4"/>
    <w:next w:val="38"/>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